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06" w:rsidRDefault="00393406" w:rsidP="00393406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READY TO BE BOUND; READY TO DIE</w:t>
      </w:r>
    </w:p>
    <w:p w:rsidR="00393406" w:rsidRDefault="00393406" w:rsidP="003934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Acts 21:1-39</w:t>
      </w:r>
      <w:r>
        <w:rPr>
          <w:color w:val="000000"/>
          <w:sz w:val="27"/>
          <w:szCs w:val="27"/>
        </w:rPr>
        <w:br/>
        <w:t>Key Verse: 21:13</w:t>
      </w:r>
    </w:p>
    <w:p w:rsidR="00151EBB" w:rsidRDefault="00393406" w:rsidP="00393406">
      <w:pPr>
        <w:pStyle w:val="NormalWeb"/>
        <w:rPr>
          <w:rFonts w:eastAsiaTheme="minorEastAsia" w:hint="eastAsi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1. Read verses 1-6. Trace Paul’s journey to Syria. What urging in the Spirit did the disciples there give Paul? </w:t>
      </w:r>
      <w:r w:rsidR="00151EBB">
        <w:rPr>
          <w:color w:val="000000"/>
          <w:sz w:val="27"/>
          <w:szCs w:val="27"/>
        </w:rPr>
        <w:t xml:space="preserve"> Read verses 7-</w:t>
      </w:r>
      <w:r w:rsidR="00151EBB">
        <w:rPr>
          <w:rFonts w:eastAsiaTheme="minorEastAsia" w:hint="eastAsia"/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. Where did they meet fellow believers along the way? What happened there? </w:t>
      </w:r>
    </w:p>
    <w:p w:rsidR="00393406" w:rsidRDefault="00151EBB" w:rsidP="00393406">
      <w:pPr>
        <w:pStyle w:val="NormalWeb"/>
        <w:rPr>
          <w:color w:val="000000"/>
          <w:sz w:val="27"/>
          <w:szCs w:val="27"/>
        </w:rPr>
      </w:pPr>
      <w:r>
        <w:rPr>
          <w:rFonts w:eastAsiaTheme="minorEastAsia" w:hint="eastAsia"/>
          <w:color w:val="000000"/>
          <w:sz w:val="27"/>
          <w:szCs w:val="27"/>
        </w:rPr>
        <w:t xml:space="preserve">2. Read verses 10-14. </w:t>
      </w:r>
      <w:r w:rsidR="00393406">
        <w:rPr>
          <w:color w:val="000000"/>
          <w:sz w:val="27"/>
          <w:szCs w:val="27"/>
        </w:rPr>
        <w:t xml:space="preserve">What was the prophecy of </w:t>
      </w:r>
      <w:proofErr w:type="spellStart"/>
      <w:r w:rsidR="00393406">
        <w:rPr>
          <w:color w:val="000000"/>
          <w:sz w:val="27"/>
          <w:szCs w:val="27"/>
        </w:rPr>
        <w:t>Agabus</w:t>
      </w:r>
      <w:proofErr w:type="spellEnd"/>
      <w:r w:rsidR="00393406">
        <w:rPr>
          <w:color w:val="000000"/>
          <w:sz w:val="27"/>
          <w:szCs w:val="27"/>
        </w:rPr>
        <w:t>? (10-11)</w:t>
      </w:r>
      <w:r>
        <w:rPr>
          <w:rFonts w:eastAsiaTheme="minorEastAsia" w:hint="eastAsia"/>
          <w:color w:val="000000"/>
          <w:sz w:val="27"/>
          <w:szCs w:val="27"/>
        </w:rPr>
        <w:t xml:space="preserve"> </w:t>
      </w:r>
      <w:proofErr w:type="gramStart"/>
      <w:r w:rsidR="00393406">
        <w:rPr>
          <w:color w:val="000000"/>
          <w:sz w:val="27"/>
          <w:szCs w:val="27"/>
        </w:rPr>
        <w:t>How</w:t>
      </w:r>
      <w:proofErr w:type="gramEnd"/>
      <w:r w:rsidR="00393406">
        <w:rPr>
          <w:color w:val="000000"/>
          <w:sz w:val="27"/>
          <w:szCs w:val="27"/>
        </w:rPr>
        <w:t xml:space="preserve"> did Paul respond? (12-13) </w:t>
      </w:r>
      <w:proofErr w:type="gramStart"/>
      <w:r w:rsidR="00393406">
        <w:rPr>
          <w:color w:val="000000"/>
          <w:sz w:val="27"/>
          <w:szCs w:val="27"/>
        </w:rPr>
        <w:t>What</w:t>
      </w:r>
      <w:proofErr w:type="gramEnd"/>
      <w:r w:rsidR="00393406">
        <w:rPr>
          <w:color w:val="000000"/>
          <w:sz w:val="27"/>
          <w:szCs w:val="27"/>
        </w:rPr>
        <w:t xml:space="preserve"> can we learn here about Paul? What can we learn </w:t>
      </w:r>
      <w:r>
        <w:rPr>
          <w:rFonts w:eastAsiaTheme="minorEastAsia" w:hint="eastAsia"/>
          <w:color w:val="000000"/>
          <w:sz w:val="27"/>
          <w:szCs w:val="27"/>
        </w:rPr>
        <w:t>a</w:t>
      </w:r>
      <w:r w:rsidR="00393406">
        <w:rPr>
          <w:color w:val="000000"/>
          <w:sz w:val="27"/>
          <w:szCs w:val="27"/>
        </w:rPr>
        <w:t>bout the work of the Holy Spirit and the will of God?</w:t>
      </w:r>
    </w:p>
    <w:p w:rsidR="00393406" w:rsidRDefault="00151EBB" w:rsidP="00393406">
      <w:pPr>
        <w:pStyle w:val="NormalWeb"/>
        <w:rPr>
          <w:color w:val="000000"/>
          <w:sz w:val="27"/>
          <w:szCs w:val="27"/>
        </w:rPr>
      </w:pPr>
      <w:r>
        <w:rPr>
          <w:rFonts w:eastAsiaTheme="minorEastAsia" w:hint="eastAsia"/>
          <w:color w:val="000000"/>
          <w:sz w:val="27"/>
          <w:szCs w:val="27"/>
        </w:rPr>
        <w:t>3</w:t>
      </w:r>
      <w:r w:rsidR="00393406">
        <w:rPr>
          <w:color w:val="000000"/>
          <w:sz w:val="27"/>
          <w:szCs w:val="27"/>
        </w:rPr>
        <w:t>. Read verses 15-16. Describe his quiet arrival in Jerusalem? Read verses 17-19. What was his concern? (Ro 15:31) What did Paul report to the elders and brothers? (19)</w:t>
      </w:r>
    </w:p>
    <w:p w:rsidR="00393406" w:rsidRPr="00151EBB" w:rsidRDefault="00151EBB" w:rsidP="00393406">
      <w:pPr>
        <w:pStyle w:val="NormalWeb"/>
        <w:rPr>
          <w:rFonts w:eastAsiaTheme="minorEastAsia" w:hint="eastAsia"/>
          <w:color w:val="000000"/>
          <w:sz w:val="27"/>
          <w:szCs w:val="27"/>
        </w:rPr>
      </w:pPr>
      <w:r>
        <w:rPr>
          <w:rFonts w:eastAsiaTheme="minorEastAsia" w:hint="eastAsia"/>
          <w:color w:val="000000"/>
          <w:sz w:val="27"/>
          <w:szCs w:val="27"/>
        </w:rPr>
        <w:t>4</w:t>
      </w:r>
      <w:r w:rsidR="00393406">
        <w:rPr>
          <w:color w:val="000000"/>
          <w:sz w:val="27"/>
          <w:szCs w:val="27"/>
        </w:rPr>
        <w:t>. Read verses 20-26. How did the believers in Jerusalem respond to Paul’s world mission report? What concern overshadowed Paul’s report? What does their response reveal about the Jerusalem believers</w:t>
      </w:r>
      <w:r>
        <w:rPr>
          <w:color w:val="000000"/>
          <w:sz w:val="27"/>
          <w:szCs w:val="27"/>
        </w:rPr>
        <w:t xml:space="preserve">? How did Paul comply? </w:t>
      </w:r>
    </w:p>
    <w:p w:rsidR="00393406" w:rsidRDefault="00151EBB" w:rsidP="00393406">
      <w:pPr>
        <w:pStyle w:val="NormalWeb"/>
        <w:rPr>
          <w:color w:val="000000"/>
          <w:sz w:val="27"/>
          <w:szCs w:val="27"/>
        </w:rPr>
      </w:pPr>
      <w:r>
        <w:rPr>
          <w:rFonts w:eastAsiaTheme="minorEastAsia" w:hint="eastAsia"/>
          <w:color w:val="000000"/>
          <w:sz w:val="27"/>
          <w:szCs w:val="27"/>
        </w:rPr>
        <w:t>5</w:t>
      </w:r>
      <w:r w:rsidR="00393406">
        <w:rPr>
          <w:color w:val="000000"/>
          <w:sz w:val="27"/>
          <w:szCs w:val="27"/>
        </w:rPr>
        <w:t>. Read verses 27-32. What happened while Paul was in the temple following the request of t</w:t>
      </w:r>
      <w:r>
        <w:rPr>
          <w:color w:val="000000"/>
          <w:sz w:val="27"/>
          <w:szCs w:val="27"/>
        </w:rPr>
        <w:t xml:space="preserve">he elders? How did </w:t>
      </w:r>
      <w:r>
        <w:rPr>
          <w:rFonts w:eastAsiaTheme="minorEastAsia" w:hint="eastAsia"/>
          <w:color w:val="000000"/>
          <w:sz w:val="27"/>
          <w:szCs w:val="27"/>
        </w:rPr>
        <w:t>the riot</w:t>
      </w:r>
      <w:r w:rsidR="00393406">
        <w:rPr>
          <w:color w:val="000000"/>
          <w:sz w:val="27"/>
          <w:szCs w:val="27"/>
        </w:rPr>
        <w:t xml:space="preserve"> escalate? Read verses 33-39. How was Paul</w:t>
      </w:r>
      <w:r>
        <w:rPr>
          <w:color w:val="000000"/>
          <w:sz w:val="27"/>
          <w:szCs w:val="27"/>
        </w:rPr>
        <w:t xml:space="preserve"> saved? </w:t>
      </w:r>
      <w:r w:rsidR="00393406">
        <w:rPr>
          <w:color w:val="000000"/>
          <w:sz w:val="27"/>
          <w:szCs w:val="27"/>
        </w:rPr>
        <w:t>How does he turn this event into an opportunity to testify to Jesus?</w:t>
      </w:r>
    </w:p>
    <w:p w:rsidR="00C934F5" w:rsidRDefault="00C934F5"/>
    <w:sectPr w:rsidR="00C934F5" w:rsidSect="00C934F5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93406"/>
    <w:rsid w:val="00151EBB"/>
    <w:rsid w:val="00393406"/>
    <w:rsid w:val="005A4F76"/>
    <w:rsid w:val="00C9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34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Louis UBF Admin</dc:creator>
  <cp:lastModifiedBy>St. Louis UBF Admin</cp:lastModifiedBy>
  <cp:revision>2</cp:revision>
  <dcterms:created xsi:type="dcterms:W3CDTF">2020-04-24T15:02:00Z</dcterms:created>
  <dcterms:modified xsi:type="dcterms:W3CDTF">2020-04-24T15:02:00Z</dcterms:modified>
</cp:coreProperties>
</file>