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0319" w14:textId="77777777" w:rsidR="00B117F5" w:rsidRDefault="00B117F5" w:rsidP="00B117F5">
      <w:pPr>
        <w:pStyle w:val="mddefaultw100"/>
        <w:pBdr>
          <w:bottom w:val="single" w:sz="6" w:space="0" w:color="D2D2D2"/>
        </w:pBdr>
        <w:shd w:val="clear" w:color="auto" w:fill="FFFFFF"/>
        <w:spacing w:before="0" w:beforeAutospacing="0" w:after="0" w:afterAutospacing="0"/>
        <w:ind w:left="1440"/>
        <w:rPr>
          <w:rFonts w:ascii="Nanum Gothic" w:hAnsi="Nanum Gothic"/>
          <w:color w:val="313131"/>
          <w:sz w:val="21"/>
          <w:szCs w:val="21"/>
        </w:rPr>
      </w:pPr>
    </w:p>
    <w:p w14:paraId="3F06E810" w14:textId="31B92FA6" w:rsidR="00B117F5" w:rsidRDefault="00B117F5" w:rsidP="00B117F5">
      <w:pPr>
        <w:pStyle w:val="mddefaultw100"/>
        <w:pBdr>
          <w:bottom w:val="single" w:sz="6" w:space="0" w:color="D2D2D2"/>
        </w:pBdr>
        <w:shd w:val="clear" w:color="auto" w:fill="FFFFFF"/>
        <w:spacing w:before="0" w:beforeAutospacing="0" w:after="0" w:afterAutospacing="0"/>
        <w:ind w:left="1440"/>
        <w:jc w:val="center"/>
        <w:rPr>
          <w:color w:val="313131"/>
          <w:sz w:val="26"/>
          <w:szCs w:val="26"/>
        </w:rPr>
      </w:pPr>
      <w:r w:rsidRPr="00B117F5">
        <w:rPr>
          <w:color w:val="313131"/>
          <w:sz w:val="26"/>
          <w:szCs w:val="26"/>
        </w:rPr>
        <w:t>Everyone who calls on the name of the Lord is saved</w:t>
      </w:r>
    </w:p>
    <w:p w14:paraId="2865B325" w14:textId="77777777" w:rsidR="00B117F5" w:rsidRDefault="00B117F5" w:rsidP="00B117F5">
      <w:pPr>
        <w:pStyle w:val="mddefaultw100"/>
        <w:pBdr>
          <w:bottom w:val="single" w:sz="6" w:space="0" w:color="D2D2D2"/>
        </w:pBdr>
        <w:shd w:val="clear" w:color="auto" w:fill="FFFFFF"/>
        <w:spacing w:before="0" w:beforeAutospacing="0" w:after="0" w:afterAutospacing="0"/>
        <w:ind w:left="1440"/>
        <w:jc w:val="center"/>
        <w:rPr>
          <w:color w:val="313131"/>
          <w:sz w:val="26"/>
          <w:szCs w:val="26"/>
        </w:rPr>
      </w:pPr>
    </w:p>
    <w:p w14:paraId="4883B729" w14:textId="609662FD" w:rsidR="00B117F5" w:rsidRDefault="00B117F5" w:rsidP="00B117F5">
      <w:pPr>
        <w:pStyle w:val="mddefaultw100"/>
        <w:pBdr>
          <w:bottom w:val="single" w:sz="6" w:space="0" w:color="D2D2D2"/>
        </w:pBdr>
        <w:shd w:val="clear" w:color="auto" w:fill="FFFFFF"/>
        <w:spacing w:before="0" w:beforeAutospacing="0" w:after="0" w:afterAutospacing="0"/>
        <w:ind w:left="1440"/>
        <w:rPr>
          <w:color w:val="313131"/>
          <w:sz w:val="26"/>
          <w:szCs w:val="26"/>
        </w:rPr>
      </w:pPr>
      <w:r>
        <w:rPr>
          <w:color w:val="313131"/>
          <w:sz w:val="26"/>
          <w:szCs w:val="26"/>
        </w:rPr>
        <w:t>Joel 2:18-3:21</w:t>
      </w:r>
    </w:p>
    <w:p w14:paraId="046067DE" w14:textId="1775EA85" w:rsidR="00B117F5" w:rsidRDefault="00B117F5" w:rsidP="00B117F5">
      <w:pPr>
        <w:pStyle w:val="mddefaultw100"/>
        <w:pBdr>
          <w:bottom w:val="single" w:sz="6" w:space="0" w:color="D2D2D2"/>
        </w:pBdr>
        <w:shd w:val="clear" w:color="auto" w:fill="FFFFFF"/>
        <w:spacing w:before="0" w:beforeAutospacing="0" w:after="0" w:afterAutospacing="0"/>
        <w:ind w:left="1440"/>
        <w:rPr>
          <w:color w:val="313131"/>
          <w:sz w:val="26"/>
          <w:szCs w:val="26"/>
        </w:rPr>
      </w:pPr>
      <w:r>
        <w:rPr>
          <w:color w:val="313131"/>
          <w:sz w:val="26"/>
          <w:szCs w:val="26"/>
        </w:rPr>
        <w:t>Key Verse: 2:32</w:t>
      </w:r>
    </w:p>
    <w:p w14:paraId="21B2BFAB" w14:textId="616FC44F" w:rsidR="00B117F5" w:rsidRDefault="00B117F5" w:rsidP="00B117F5">
      <w:pPr>
        <w:pStyle w:val="mddefaultw100"/>
        <w:pBdr>
          <w:bottom w:val="single" w:sz="6" w:space="0" w:color="D2D2D2"/>
        </w:pBdr>
        <w:shd w:val="clear" w:color="auto" w:fill="FFFFFF"/>
        <w:spacing w:before="0" w:beforeAutospacing="0" w:after="0" w:afterAutospacing="0"/>
        <w:ind w:left="1440"/>
        <w:rPr>
          <w:color w:val="313131"/>
          <w:sz w:val="26"/>
          <w:szCs w:val="26"/>
        </w:rPr>
      </w:pPr>
    </w:p>
    <w:p w14:paraId="17CAE597" w14:textId="09484F7A" w:rsidR="00B117F5" w:rsidRDefault="00B117F5" w:rsidP="00B117F5">
      <w:pPr>
        <w:pStyle w:val="mddefaultw100"/>
        <w:numPr>
          <w:ilvl w:val="0"/>
          <w:numId w:val="2"/>
        </w:numPr>
        <w:pBdr>
          <w:bottom w:val="single" w:sz="6" w:space="0" w:color="D2D2D2"/>
        </w:pBdr>
        <w:shd w:val="clear" w:color="auto" w:fill="FFFFFF"/>
        <w:spacing w:before="0" w:beforeAutospacing="0" w:after="0" w:afterAutospacing="0"/>
        <w:rPr>
          <w:color w:val="313131"/>
          <w:sz w:val="26"/>
          <w:szCs w:val="26"/>
        </w:rPr>
      </w:pPr>
      <w:r>
        <w:rPr>
          <w:color w:val="313131"/>
          <w:sz w:val="26"/>
          <w:szCs w:val="26"/>
        </w:rPr>
        <w:t>Read v</w:t>
      </w:r>
      <w:r w:rsidR="00E040F3">
        <w:rPr>
          <w:color w:val="313131"/>
          <w:sz w:val="26"/>
          <w:szCs w:val="26"/>
        </w:rPr>
        <w:t>.</w:t>
      </w:r>
      <w:r>
        <w:rPr>
          <w:color w:val="313131"/>
          <w:sz w:val="26"/>
          <w:szCs w:val="26"/>
        </w:rPr>
        <w:t xml:space="preserve"> 18-20. How does God respond to his people when they rend their hearts? (2:13,18-20) Look at</w:t>
      </w:r>
      <w:r w:rsidR="00E040F3">
        <w:rPr>
          <w:color w:val="313131"/>
          <w:sz w:val="26"/>
          <w:szCs w:val="26"/>
        </w:rPr>
        <w:t xml:space="preserve"> v.</w:t>
      </w:r>
      <w:r>
        <w:rPr>
          <w:color w:val="313131"/>
          <w:sz w:val="26"/>
          <w:szCs w:val="26"/>
        </w:rPr>
        <w:t xml:space="preserve"> 21-26. Why </w:t>
      </w:r>
      <w:r w:rsidR="00FC15A2">
        <w:rPr>
          <w:color w:val="313131"/>
          <w:sz w:val="26"/>
          <w:szCs w:val="26"/>
        </w:rPr>
        <w:t xml:space="preserve">can </w:t>
      </w:r>
      <w:r>
        <w:rPr>
          <w:color w:val="313131"/>
          <w:sz w:val="26"/>
          <w:szCs w:val="26"/>
        </w:rPr>
        <w:t xml:space="preserve">the people of Zion </w:t>
      </w:r>
      <w:r w:rsidR="000A753C">
        <w:rPr>
          <w:color w:val="313131"/>
          <w:sz w:val="26"/>
          <w:szCs w:val="26"/>
        </w:rPr>
        <w:t xml:space="preserve">be </w:t>
      </w:r>
      <w:r>
        <w:rPr>
          <w:color w:val="313131"/>
          <w:sz w:val="26"/>
          <w:szCs w:val="26"/>
        </w:rPr>
        <w:t>glad again? What do they learn about the Lord at that time? (27)</w:t>
      </w:r>
    </w:p>
    <w:p w14:paraId="62413ED7" w14:textId="77777777" w:rsidR="00FC15A2" w:rsidRDefault="00FC15A2" w:rsidP="00FC15A2">
      <w:pPr>
        <w:pStyle w:val="mddefaultw100"/>
        <w:pBdr>
          <w:bottom w:val="single" w:sz="6" w:space="0" w:color="D2D2D2"/>
        </w:pBdr>
        <w:shd w:val="clear" w:color="auto" w:fill="FFFFFF"/>
        <w:spacing w:before="0" w:beforeAutospacing="0" w:after="0" w:afterAutospacing="0"/>
        <w:ind w:left="1800"/>
        <w:rPr>
          <w:color w:val="313131"/>
          <w:sz w:val="26"/>
          <w:szCs w:val="26"/>
        </w:rPr>
      </w:pPr>
    </w:p>
    <w:p w14:paraId="752ECB01" w14:textId="3FBBAC87" w:rsidR="001F1375" w:rsidRDefault="00FC15A2" w:rsidP="001F1375">
      <w:pPr>
        <w:pStyle w:val="mddefaultw100"/>
        <w:numPr>
          <w:ilvl w:val="0"/>
          <w:numId w:val="2"/>
        </w:numPr>
        <w:pBdr>
          <w:bottom w:val="single" w:sz="6" w:space="0" w:color="D2D2D2"/>
        </w:pBdr>
        <w:shd w:val="clear" w:color="auto" w:fill="FFFFFF"/>
        <w:spacing w:before="0" w:beforeAutospacing="0" w:after="0" w:afterAutospacing="0"/>
        <w:rPr>
          <w:color w:val="313131"/>
          <w:sz w:val="26"/>
          <w:szCs w:val="26"/>
        </w:rPr>
      </w:pPr>
      <w:r>
        <w:rPr>
          <w:color w:val="313131"/>
          <w:sz w:val="26"/>
          <w:szCs w:val="26"/>
        </w:rPr>
        <w:t>Read v</w:t>
      </w:r>
      <w:r w:rsidR="00E040F3">
        <w:rPr>
          <w:color w:val="313131"/>
          <w:sz w:val="26"/>
          <w:szCs w:val="26"/>
        </w:rPr>
        <w:t>.</w:t>
      </w:r>
      <w:r>
        <w:rPr>
          <w:color w:val="313131"/>
          <w:sz w:val="26"/>
          <w:szCs w:val="26"/>
        </w:rPr>
        <w:t xml:space="preserve"> 28-</w:t>
      </w:r>
      <w:r w:rsidR="001F1375">
        <w:rPr>
          <w:color w:val="313131"/>
          <w:sz w:val="26"/>
          <w:szCs w:val="26"/>
        </w:rPr>
        <w:t>29</w:t>
      </w:r>
      <w:r>
        <w:rPr>
          <w:color w:val="313131"/>
          <w:sz w:val="26"/>
          <w:szCs w:val="26"/>
        </w:rPr>
        <w:t xml:space="preserve">. </w:t>
      </w:r>
      <w:r w:rsidR="001F1375">
        <w:rPr>
          <w:color w:val="313131"/>
          <w:sz w:val="26"/>
          <w:szCs w:val="26"/>
        </w:rPr>
        <w:t>What does it mean that God pour</w:t>
      </w:r>
      <w:r w:rsidR="001F1375">
        <w:rPr>
          <w:color w:val="313131"/>
          <w:sz w:val="26"/>
          <w:szCs w:val="26"/>
        </w:rPr>
        <w:t>s</w:t>
      </w:r>
      <w:r w:rsidR="001F1375">
        <w:rPr>
          <w:color w:val="313131"/>
          <w:sz w:val="26"/>
          <w:szCs w:val="26"/>
        </w:rPr>
        <w:t xml:space="preserve"> out His Spirit on all people?</w:t>
      </w:r>
      <w:r w:rsidR="001F1375">
        <w:rPr>
          <w:color w:val="313131"/>
          <w:sz w:val="26"/>
          <w:szCs w:val="26"/>
        </w:rPr>
        <w:t xml:space="preserve"> </w:t>
      </w:r>
      <w:r w:rsidR="001F1375" w:rsidRPr="001F1375">
        <w:rPr>
          <w:color w:val="313131"/>
          <w:sz w:val="26"/>
          <w:szCs w:val="26"/>
        </w:rPr>
        <w:t xml:space="preserve">(Ac 2:17-18) </w:t>
      </w:r>
      <w:r w:rsidR="001F1375">
        <w:rPr>
          <w:color w:val="313131"/>
          <w:sz w:val="26"/>
          <w:szCs w:val="26"/>
        </w:rPr>
        <w:t>What will happen to our children, old men, and young men, servants at that time? Look at</w:t>
      </w:r>
      <w:r w:rsidR="00E040F3">
        <w:rPr>
          <w:color w:val="313131"/>
          <w:sz w:val="26"/>
          <w:szCs w:val="26"/>
        </w:rPr>
        <w:t xml:space="preserve"> v.</w:t>
      </w:r>
      <w:r w:rsidR="001F1375">
        <w:rPr>
          <w:color w:val="313131"/>
          <w:sz w:val="26"/>
          <w:szCs w:val="26"/>
        </w:rPr>
        <w:t xml:space="preserve"> 30-32. What will happen to nature?</w:t>
      </w:r>
      <w:r w:rsidR="00E040F3">
        <w:rPr>
          <w:color w:val="313131"/>
          <w:sz w:val="26"/>
          <w:szCs w:val="26"/>
        </w:rPr>
        <w:t xml:space="preserve"> (</w:t>
      </w:r>
      <w:r w:rsidR="00213520">
        <w:rPr>
          <w:color w:val="313131"/>
          <w:sz w:val="26"/>
          <w:szCs w:val="26"/>
        </w:rPr>
        <w:t>Is 22:5, Mt 24:29, Rev 6:12-14)</w:t>
      </w:r>
      <w:r w:rsidR="00E040F3">
        <w:rPr>
          <w:color w:val="313131"/>
          <w:sz w:val="26"/>
          <w:szCs w:val="26"/>
        </w:rPr>
        <w:t xml:space="preserve"> </w:t>
      </w:r>
      <w:r w:rsidR="001F1375">
        <w:rPr>
          <w:color w:val="313131"/>
          <w:sz w:val="26"/>
          <w:szCs w:val="26"/>
        </w:rPr>
        <w:t>Who will be saved?</w:t>
      </w:r>
      <w:r w:rsidR="00E040F3">
        <w:rPr>
          <w:color w:val="313131"/>
          <w:sz w:val="26"/>
          <w:szCs w:val="26"/>
        </w:rPr>
        <w:t xml:space="preserve"> (</w:t>
      </w:r>
      <w:r w:rsidR="00213520">
        <w:rPr>
          <w:color w:val="313131"/>
          <w:sz w:val="26"/>
          <w:szCs w:val="26"/>
        </w:rPr>
        <w:t>Ro 10:13, Ac 16:31</w:t>
      </w:r>
      <w:r w:rsidR="00E040F3">
        <w:rPr>
          <w:color w:val="313131"/>
          <w:sz w:val="26"/>
          <w:szCs w:val="26"/>
        </w:rPr>
        <w:t>)</w:t>
      </w:r>
    </w:p>
    <w:p w14:paraId="0817561D" w14:textId="5F9ECEFF" w:rsidR="001F1375" w:rsidRDefault="00E040F3" w:rsidP="001F1375">
      <w:pPr>
        <w:pStyle w:val="ListParagraph"/>
        <w:rPr>
          <w:color w:val="313131"/>
          <w:sz w:val="26"/>
          <w:szCs w:val="26"/>
        </w:rPr>
      </w:pPr>
      <w:r>
        <w:rPr>
          <w:color w:val="313131"/>
          <w:sz w:val="26"/>
          <w:szCs w:val="26"/>
        </w:rPr>
        <w:t xml:space="preserve"> </w:t>
      </w:r>
    </w:p>
    <w:p w14:paraId="6A9F9B57" w14:textId="2F58D9AF" w:rsidR="001F1375" w:rsidRDefault="00E040F3" w:rsidP="001F1375">
      <w:pPr>
        <w:pStyle w:val="mddefaultw100"/>
        <w:numPr>
          <w:ilvl w:val="0"/>
          <w:numId w:val="2"/>
        </w:numPr>
        <w:pBdr>
          <w:bottom w:val="single" w:sz="6" w:space="0" w:color="D2D2D2"/>
        </w:pBdr>
        <w:shd w:val="clear" w:color="auto" w:fill="FFFFFF"/>
        <w:spacing w:before="0" w:beforeAutospacing="0" w:after="0" w:afterAutospacing="0"/>
        <w:rPr>
          <w:color w:val="313131"/>
          <w:sz w:val="26"/>
          <w:szCs w:val="26"/>
        </w:rPr>
      </w:pPr>
      <w:r>
        <w:rPr>
          <w:color w:val="313131"/>
          <w:sz w:val="26"/>
          <w:szCs w:val="26"/>
        </w:rPr>
        <w:t>Read 3:1-13. What does God promise to his people and all nations that day? How and why does God punish all nations? How does this scene remind us of God’s judgment on the last day? (</w:t>
      </w:r>
      <w:r w:rsidR="000A753C">
        <w:rPr>
          <w:color w:val="313131"/>
          <w:sz w:val="26"/>
          <w:szCs w:val="26"/>
        </w:rPr>
        <w:t>Mk 4:29,</w:t>
      </w:r>
      <w:r>
        <w:rPr>
          <w:color w:val="313131"/>
          <w:sz w:val="26"/>
          <w:szCs w:val="26"/>
        </w:rPr>
        <w:t xml:space="preserve"> </w:t>
      </w:r>
      <w:r w:rsidR="000A753C">
        <w:rPr>
          <w:color w:val="313131"/>
          <w:sz w:val="26"/>
          <w:szCs w:val="26"/>
        </w:rPr>
        <w:t>Rev14:14-20)</w:t>
      </w:r>
      <w:r w:rsidR="009054FA">
        <w:rPr>
          <w:color w:val="313131"/>
          <w:sz w:val="26"/>
          <w:szCs w:val="26"/>
        </w:rPr>
        <w:tab/>
      </w:r>
      <w:r>
        <w:rPr>
          <w:color w:val="313131"/>
          <w:sz w:val="26"/>
          <w:szCs w:val="26"/>
        </w:rPr>
        <w:t xml:space="preserve">             </w:t>
      </w:r>
    </w:p>
    <w:p w14:paraId="2A943C43" w14:textId="77777777" w:rsidR="00E040F3" w:rsidRDefault="00E040F3" w:rsidP="00E040F3">
      <w:pPr>
        <w:pStyle w:val="ListParagraph"/>
        <w:rPr>
          <w:color w:val="313131"/>
          <w:sz w:val="26"/>
          <w:szCs w:val="26"/>
        </w:rPr>
      </w:pPr>
    </w:p>
    <w:p w14:paraId="30D305DA" w14:textId="338FBA88" w:rsidR="00E040F3" w:rsidRPr="001F1375" w:rsidRDefault="00E040F3" w:rsidP="001F1375">
      <w:pPr>
        <w:pStyle w:val="mddefaultw100"/>
        <w:numPr>
          <w:ilvl w:val="0"/>
          <w:numId w:val="2"/>
        </w:numPr>
        <w:pBdr>
          <w:bottom w:val="single" w:sz="6" w:space="0" w:color="D2D2D2"/>
        </w:pBdr>
        <w:shd w:val="clear" w:color="auto" w:fill="FFFFFF"/>
        <w:spacing w:before="0" w:beforeAutospacing="0" w:after="0" w:afterAutospacing="0"/>
        <w:rPr>
          <w:color w:val="313131"/>
          <w:sz w:val="26"/>
          <w:szCs w:val="26"/>
        </w:rPr>
      </w:pPr>
      <w:r>
        <w:rPr>
          <w:color w:val="313131"/>
          <w:sz w:val="26"/>
          <w:szCs w:val="26"/>
        </w:rPr>
        <w:t>Read v.14-16. How is the destiny of God’s people different from the people who gathered in the valley? Who is their refuge? (16)</w:t>
      </w:r>
      <w:r w:rsidR="00436A7A">
        <w:rPr>
          <w:color w:val="313131"/>
          <w:sz w:val="26"/>
          <w:szCs w:val="26"/>
        </w:rPr>
        <w:t xml:space="preserve"> Read v. 17-21.</w:t>
      </w:r>
      <w:r>
        <w:rPr>
          <w:color w:val="313131"/>
          <w:sz w:val="26"/>
          <w:szCs w:val="26"/>
        </w:rPr>
        <w:t xml:space="preserve"> What </w:t>
      </w:r>
      <w:r w:rsidR="00436A7A">
        <w:rPr>
          <w:color w:val="313131"/>
          <w:sz w:val="26"/>
          <w:szCs w:val="26"/>
        </w:rPr>
        <w:t xml:space="preserve">is </w:t>
      </w:r>
      <w:r>
        <w:rPr>
          <w:color w:val="313131"/>
          <w:sz w:val="26"/>
          <w:szCs w:val="26"/>
        </w:rPr>
        <w:t>God</w:t>
      </w:r>
      <w:r w:rsidR="00436A7A">
        <w:rPr>
          <w:color w:val="313131"/>
          <w:sz w:val="26"/>
          <w:szCs w:val="26"/>
        </w:rPr>
        <w:t>’s</w:t>
      </w:r>
      <w:r>
        <w:rPr>
          <w:color w:val="313131"/>
          <w:sz w:val="26"/>
          <w:szCs w:val="26"/>
        </w:rPr>
        <w:t xml:space="preserve"> promise </w:t>
      </w:r>
      <w:r w:rsidR="00436A7A">
        <w:rPr>
          <w:color w:val="313131"/>
          <w:sz w:val="26"/>
          <w:szCs w:val="26"/>
        </w:rPr>
        <w:t>for</w:t>
      </w:r>
      <w:r>
        <w:rPr>
          <w:color w:val="313131"/>
          <w:sz w:val="26"/>
          <w:szCs w:val="26"/>
        </w:rPr>
        <w:t xml:space="preserve"> his people? Why does God’s promise become hope for </w:t>
      </w:r>
      <w:r w:rsidR="00436A7A">
        <w:rPr>
          <w:color w:val="313131"/>
          <w:sz w:val="26"/>
          <w:szCs w:val="26"/>
        </w:rPr>
        <w:t>them</w:t>
      </w:r>
      <w:r>
        <w:rPr>
          <w:color w:val="313131"/>
          <w:sz w:val="26"/>
          <w:szCs w:val="26"/>
        </w:rPr>
        <w:t>?</w:t>
      </w:r>
    </w:p>
    <w:p w14:paraId="3A86F36A" w14:textId="31BC4BB9" w:rsidR="00B117F5" w:rsidRPr="002E4678" w:rsidRDefault="00B117F5" w:rsidP="00B117F5">
      <w:pPr>
        <w:pStyle w:val="mddefaultw100"/>
        <w:pBdr>
          <w:bottom w:val="single" w:sz="6" w:space="0" w:color="D2D2D2"/>
        </w:pBdr>
        <w:shd w:val="clear" w:color="auto" w:fill="FFFFFF"/>
        <w:spacing w:before="0" w:beforeAutospacing="0" w:after="0" w:afterAutospacing="0"/>
        <w:ind w:left="1440"/>
        <w:rPr>
          <w:rFonts w:ascii="Nanum Gothic" w:hAnsi="Nanum Gothic"/>
          <w:color w:val="313131"/>
          <w:sz w:val="21"/>
          <w:szCs w:val="21"/>
        </w:rPr>
      </w:pPr>
      <w:r>
        <w:rPr>
          <w:rFonts w:ascii="Dotum" w:eastAsia="Dotum" w:hAnsi="Dotum" w:hint="eastAsia"/>
          <w:color w:val="313131"/>
          <w:sz w:val="21"/>
          <w:szCs w:val="21"/>
        </w:rPr>
        <w:br/>
      </w:r>
      <w:r>
        <w:rPr>
          <w:rFonts w:ascii="Dotum" w:eastAsia="Dotum" w:hAnsi="Dotum" w:hint="eastAsia"/>
          <w:color w:val="313131"/>
          <w:sz w:val="21"/>
          <w:szCs w:val="21"/>
        </w:rPr>
        <w:br/>
      </w:r>
      <w:r>
        <w:rPr>
          <w:rFonts w:ascii="Dotum" w:eastAsia="Dotum" w:hAnsi="Dotum" w:hint="eastAsia"/>
          <w:color w:val="313131"/>
          <w:sz w:val="21"/>
          <w:szCs w:val="21"/>
        </w:rPr>
        <w:br/>
      </w:r>
    </w:p>
    <w:p w14:paraId="417C23AA" w14:textId="77777777" w:rsidR="00E46512" w:rsidRDefault="00E46512"/>
    <w:sectPr w:rsidR="00E4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anum Gothic">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329C"/>
    <w:multiLevelType w:val="hybridMultilevel"/>
    <w:tmpl w:val="51F69A52"/>
    <w:lvl w:ilvl="0" w:tplc="8BE0A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6AD1725"/>
    <w:multiLevelType w:val="multilevel"/>
    <w:tmpl w:val="4CBA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F5"/>
    <w:rsid w:val="000A753C"/>
    <w:rsid w:val="001F1375"/>
    <w:rsid w:val="00213520"/>
    <w:rsid w:val="004209E8"/>
    <w:rsid w:val="00436A7A"/>
    <w:rsid w:val="009054FA"/>
    <w:rsid w:val="00B117F5"/>
    <w:rsid w:val="00C059D7"/>
    <w:rsid w:val="00C10C5A"/>
    <w:rsid w:val="00E040F3"/>
    <w:rsid w:val="00E46512"/>
    <w:rsid w:val="00FC15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91FE"/>
  <w15:chartTrackingRefBased/>
  <w15:docId w15:val="{C6E183A0-0F00-4930-B46C-F97ABF87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defaultw100">
    <w:name w:val="mddefaultw100"/>
    <w:basedOn w:val="Normal"/>
    <w:rsid w:val="00B117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1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2021-09-10T15:19:00Z</dcterms:created>
  <dcterms:modified xsi:type="dcterms:W3CDTF">2021-09-10T15:19:00Z</dcterms:modified>
</cp:coreProperties>
</file>