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C7FF" w14:textId="36A11806" w:rsidR="008E27CC" w:rsidRPr="008E27CC" w:rsidRDefault="008E27CC" w:rsidP="008E27CC">
      <w:pPr>
        <w:pStyle w:val="NormalWeb"/>
        <w:spacing w:before="0" w:beforeAutospacing="0" w:after="375" w:afterAutospacing="0"/>
        <w:jc w:val="center"/>
        <w:rPr>
          <w:color w:val="000000"/>
          <w:sz w:val="26"/>
          <w:szCs w:val="26"/>
        </w:rPr>
      </w:pPr>
      <w:r w:rsidRPr="008E27CC">
        <w:rPr>
          <w:color w:val="000000"/>
          <w:sz w:val="26"/>
          <w:szCs w:val="26"/>
        </w:rPr>
        <w:t>The Ten Commandments</w:t>
      </w:r>
    </w:p>
    <w:p w14:paraId="43801C77" w14:textId="5319B154" w:rsidR="008E27CC" w:rsidRPr="008E27CC" w:rsidRDefault="008E27CC" w:rsidP="008E27CC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8E27CC">
        <w:rPr>
          <w:color w:val="000000"/>
          <w:sz w:val="26"/>
          <w:szCs w:val="26"/>
        </w:rPr>
        <w:t>Exodus 20:1-21</w:t>
      </w:r>
    </w:p>
    <w:p w14:paraId="24D0D53A" w14:textId="77777777" w:rsidR="008E27CC" w:rsidRPr="008E27CC" w:rsidRDefault="008E27CC" w:rsidP="008E27CC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8E27CC">
        <w:rPr>
          <w:color w:val="000000"/>
          <w:sz w:val="26"/>
          <w:szCs w:val="26"/>
        </w:rPr>
        <w:t>Key Verse: 20:2</w:t>
      </w:r>
    </w:p>
    <w:p w14:paraId="22869489" w14:textId="20361008" w:rsidR="008E27CC" w:rsidRPr="008E27CC" w:rsidRDefault="008E27CC" w:rsidP="008E27CC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8E27CC">
        <w:rPr>
          <w:color w:val="000000"/>
          <w:sz w:val="26"/>
          <w:szCs w:val="26"/>
        </w:rPr>
        <w:t>1. Read verses 1-2. Why does God identity himself as "the Lord your God?" (Ex 3:14-15; 6:6-8)</w:t>
      </w:r>
      <w:r>
        <w:rPr>
          <w:color w:val="000000"/>
          <w:sz w:val="26"/>
          <w:szCs w:val="26"/>
        </w:rPr>
        <w:t xml:space="preserve"> </w:t>
      </w:r>
      <w:r w:rsidRPr="008E27CC">
        <w:rPr>
          <w:color w:val="000000"/>
          <w:sz w:val="26"/>
          <w:szCs w:val="26"/>
        </w:rPr>
        <w:t>Read verses 3-6. What does the 1st commandment forbid? What does this mean to have other gods before or beside God? What is idolatry?</w:t>
      </w:r>
    </w:p>
    <w:p w14:paraId="1FFD2337" w14:textId="32607F23" w:rsidR="008E27CC" w:rsidRPr="008E27CC" w:rsidRDefault="008E27CC" w:rsidP="008E27CC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8E27CC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Read verses 4-6. </w:t>
      </w:r>
      <w:r w:rsidRPr="008E27CC">
        <w:rPr>
          <w:color w:val="000000"/>
          <w:sz w:val="26"/>
          <w:szCs w:val="26"/>
        </w:rPr>
        <w:t>What does the second commandment forbid</w:t>
      </w:r>
      <w:r>
        <w:rPr>
          <w:color w:val="000000"/>
          <w:sz w:val="26"/>
          <w:szCs w:val="26"/>
        </w:rPr>
        <w:t xml:space="preserve">? </w:t>
      </w:r>
      <w:r w:rsidRPr="008E27CC">
        <w:rPr>
          <w:color w:val="000000"/>
          <w:sz w:val="26"/>
          <w:szCs w:val="26"/>
        </w:rPr>
        <w:t xml:space="preserve"> Why is idolatry in all </w:t>
      </w:r>
      <w:proofErr w:type="spellStart"/>
      <w:r w:rsidRPr="008E27CC">
        <w:rPr>
          <w:color w:val="000000"/>
          <w:sz w:val="26"/>
          <w:szCs w:val="26"/>
        </w:rPr>
        <w:t>it's</w:t>
      </w:r>
      <w:proofErr w:type="spellEnd"/>
      <w:r w:rsidRPr="008E27CC">
        <w:rPr>
          <w:color w:val="000000"/>
          <w:sz w:val="26"/>
          <w:szCs w:val="26"/>
        </w:rPr>
        <w:t xml:space="preserve"> forms so offensive to God? What are the consequences of offending God in this way? How do we show love for God? (Jn 14:23,24) </w:t>
      </w:r>
    </w:p>
    <w:p w14:paraId="4D3CA77B" w14:textId="0F6808DC" w:rsidR="008E27CC" w:rsidRPr="008E27CC" w:rsidRDefault="0072011B" w:rsidP="008E27CC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8E27CC" w:rsidRPr="008E27CC">
        <w:rPr>
          <w:color w:val="000000"/>
          <w:sz w:val="26"/>
          <w:szCs w:val="26"/>
        </w:rPr>
        <w:t xml:space="preserve">. Read verses 7-11. What does it mean to misuse God's name? Why does God not excuse this? What is the basis of the 4th </w:t>
      </w:r>
      <w:proofErr w:type="gramStart"/>
      <w:r w:rsidR="008E27CC" w:rsidRPr="008E27CC">
        <w:rPr>
          <w:color w:val="000000"/>
          <w:sz w:val="26"/>
          <w:szCs w:val="26"/>
        </w:rPr>
        <w:t>commandment?(</w:t>
      </w:r>
      <w:proofErr w:type="gramEnd"/>
      <w:r w:rsidR="008E27CC" w:rsidRPr="008E27CC">
        <w:rPr>
          <w:color w:val="000000"/>
          <w:sz w:val="26"/>
          <w:szCs w:val="26"/>
        </w:rPr>
        <w:t>8-11; Ge 2:2-3) What is commanded and what is forbidden? What did Jesus teach? (Mk 2:27-28)</w:t>
      </w:r>
    </w:p>
    <w:p w14:paraId="2AF203DC" w14:textId="6F67897A" w:rsidR="008E27CC" w:rsidRPr="008E27CC" w:rsidRDefault="0072011B" w:rsidP="008E27CC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8E27CC" w:rsidRPr="008E27CC">
        <w:rPr>
          <w:color w:val="000000"/>
          <w:sz w:val="26"/>
          <w:szCs w:val="26"/>
        </w:rPr>
        <w:t>. Read verses 12-17. How do we honor our parents? What does the 6th commandment forbid? (13) The 7th (14) The 8th (15)</w:t>
      </w:r>
      <w:r>
        <w:rPr>
          <w:color w:val="000000"/>
          <w:sz w:val="26"/>
          <w:szCs w:val="26"/>
        </w:rPr>
        <w:t>, The 9</w:t>
      </w:r>
      <w:r w:rsidRPr="0072011B">
        <w:rPr>
          <w:color w:val="000000"/>
          <w:sz w:val="26"/>
          <w:szCs w:val="26"/>
          <w:vertAlign w:val="superscript"/>
        </w:rPr>
        <w:t>th</w:t>
      </w:r>
      <w:r>
        <w:rPr>
          <w:color w:val="000000"/>
          <w:sz w:val="26"/>
          <w:szCs w:val="26"/>
        </w:rPr>
        <w:t xml:space="preserve"> (16), and </w:t>
      </w:r>
      <w:proofErr w:type="gramStart"/>
      <w:r>
        <w:rPr>
          <w:color w:val="000000"/>
          <w:sz w:val="26"/>
          <w:szCs w:val="26"/>
        </w:rPr>
        <w:t>The</w:t>
      </w:r>
      <w:proofErr w:type="gramEnd"/>
      <w:r>
        <w:rPr>
          <w:color w:val="000000"/>
          <w:sz w:val="26"/>
          <w:szCs w:val="26"/>
        </w:rPr>
        <w:t xml:space="preserve"> 10</w:t>
      </w:r>
      <w:r w:rsidRPr="0072011B">
        <w:rPr>
          <w:color w:val="000000"/>
          <w:sz w:val="26"/>
          <w:szCs w:val="26"/>
          <w:vertAlign w:val="superscript"/>
        </w:rPr>
        <w:t>th</w:t>
      </w:r>
      <w:r>
        <w:rPr>
          <w:color w:val="000000"/>
          <w:sz w:val="26"/>
          <w:szCs w:val="26"/>
        </w:rPr>
        <w:t xml:space="preserve"> (17)?</w:t>
      </w:r>
      <w:r w:rsidR="008E27CC" w:rsidRPr="008E27CC">
        <w:rPr>
          <w:color w:val="000000"/>
          <w:sz w:val="26"/>
          <w:szCs w:val="26"/>
        </w:rPr>
        <w:t xml:space="preserve"> How did Jesus expand the meaning of these commands? (Mt 5:21-22; 27-28; Mt 6:19-21,24-25;1Ti 6:10)</w:t>
      </w:r>
    </w:p>
    <w:p w14:paraId="6586DB3F" w14:textId="370E3CEA" w:rsidR="008E27CC" w:rsidRPr="008E27CC" w:rsidRDefault="0072011B" w:rsidP="008E27CC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8E27CC" w:rsidRPr="008E27CC">
        <w:rPr>
          <w:color w:val="000000"/>
          <w:sz w:val="26"/>
          <w:szCs w:val="26"/>
        </w:rPr>
        <w:t>. Read verses 18-21. What should we learn here about the awesomeness of God and the attitude we should have when we approach him? Why should we fear God? (Prov 9:10)</w:t>
      </w:r>
    </w:p>
    <w:p w14:paraId="0195F96D" w14:textId="77777777" w:rsidR="008C545D" w:rsidRPr="008E27CC" w:rsidRDefault="008C545D" w:rsidP="008E27CC">
      <w:pPr>
        <w:spacing w:line="240" w:lineRule="auto"/>
        <w:rPr>
          <w:rFonts w:ascii="Times New Roman" w:hAnsi="Times New Roman" w:cs="Times New Roman"/>
        </w:rPr>
      </w:pPr>
    </w:p>
    <w:sectPr w:rsidR="008C545D" w:rsidRPr="008E2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CC"/>
    <w:rsid w:val="0072011B"/>
    <w:rsid w:val="008C545D"/>
    <w:rsid w:val="008E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36D01"/>
  <w15:chartTrackingRefBased/>
  <w15:docId w15:val="{B8EC00F5-EF7D-44A0-BDB6-731917E1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1</cp:revision>
  <dcterms:created xsi:type="dcterms:W3CDTF">2022-03-10T21:40:00Z</dcterms:created>
  <dcterms:modified xsi:type="dcterms:W3CDTF">2022-03-10T21:50:00Z</dcterms:modified>
</cp:coreProperties>
</file>