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2AF4" w14:textId="77777777" w:rsidR="00454809" w:rsidRPr="00454809" w:rsidRDefault="00454809" w:rsidP="00454809">
      <w:pPr>
        <w:pStyle w:val="NormalWeb"/>
        <w:spacing w:before="0" w:beforeAutospacing="0" w:after="375" w:afterAutospacing="0"/>
        <w:jc w:val="center"/>
        <w:rPr>
          <w:color w:val="000000"/>
          <w:sz w:val="26"/>
          <w:szCs w:val="26"/>
        </w:rPr>
      </w:pPr>
      <w:r w:rsidRPr="00454809">
        <w:rPr>
          <w:color w:val="000000"/>
          <w:sz w:val="26"/>
          <w:szCs w:val="26"/>
        </w:rPr>
        <w:t>JESUS TOLD THEM ABOUT THE MEANING OF HIS DEATH</w:t>
      </w:r>
    </w:p>
    <w:p w14:paraId="0964A2F8" w14:textId="7777777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Mark 8:31-38</w:t>
      </w:r>
    </w:p>
    <w:p w14:paraId="7669E866" w14:textId="48912092"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Key Verse: 8:31</w:t>
      </w:r>
    </w:p>
    <w:p w14:paraId="58058412" w14:textId="2830D2E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 xml:space="preserve">1. Read verse 31. What did Jesus begin to teach his disciples about the work of the Messiah? Why must he suffer, die and rise again? (Isa </w:t>
      </w:r>
      <w:proofErr w:type="gramStart"/>
      <w:r w:rsidRPr="00454809">
        <w:rPr>
          <w:color w:val="000000"/>
          <w:sz w:val="26"/>
          <w:szCs w:val="26"/>
        </w:rPr>
        <w:t>9:6;11:1</w:t>
      </w:r>
      <w:proofErr w:type="gramEnd"/>
      <w:r w:rsidRPr="00454809">
        <w:rPr>
          <w:color w:val="000000"/>
          <w:sz w:val="26"/>
          <w:szCs w:val="26"/>
        </w:rPr>
        <w:t>;53:4-6; Jn1:29; 1Pe 2:24)</w:t>
      </w:r>
    </w:p>
    <w:p w14:paraId="66A8797C" w14:textId="7777777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2. Read verse 32. How did Peter respond to Jesus' plain teaching? Why was Jesus' teaching so hard to accept?</w:t>
      </w:r>
    </w:p>
    <w:p w14:paraId="684966CE" w14:textId="7777777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3. Read verse 33. Why did Jesus turn and look at his disciples and call Peter "Satan"? What does it mean to have in mind the things of men? The things of God?</w:t>
      </w:r>
    </w:p>
    <w:p w14:paraId="62F9E817" w14:textId="7777777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4. Read verse 34. What must one who would follow Jesus do? What does it mean to deny oneself? To take up one's cross?</w:t>
      </w:r>
    </w:p>
    <w:p w14:paraId="2849B2D8" w14:textId="7777777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5. Read verses 35-37. What is the answer to Jesus' questions in verses 36 and 37? How can one save his life? (35) What does this mean?</w:t>
      </w:r>
    </w:p>
    <w:p w14:paraId="2E5EBEF1" w14:textId="77777777" w:rsidR="00454809" w:rsidRPr="00454809" w:rsidRDefault="00454809" w:rsidP="00454809">
      <w:pPr>
        <w:pStyle w:val="NormalWeb"/>
        <w:spacing w:before="0" w:beforeAutospacing="0" w:after="375" w:afterAutospacing="0"/>
        <w:rPr>
          <w:color w:val="000000"/>
          <w:sz w:val="26"/>
          <w:szCs w:val="26"/>
        </w:rPr>
      </w:pPr>
      <w:r w:rsidRPr="00454809">
        <w:rPr>
          <w:color w:val="000000"/>
          <w:sz w:val="26"/>
          <w:szCs w:val="26"/>
        </w:rPr>
        <w:t>6. Read verse 38. What does it mean to be ashamed of Jesus? Why should we not be? What does it mean for Jesus to be ashamed of us?</w:t>
      </w:r>
    </w:p>
    <w:p w14:paraId="03CFFF6B" w14:textId="77777777" w:rsidR="00E2535D" w:rsidRPr="00454809" w:rsidRDefault="00E2535D" w:rsidP="00454809">
      <w:pPr>
        <w:spacing w:line="240" w:lineRule="auto"/>
        <w:rPr>
          <w:rFonts w:ascii="Times New Roman" w:hAnsi="Times New Roman" w:cs="Times New Roman"/>
        </w:rPr>
      </w:pPr>
    </w:p>
    <w:sectPr w:rsidR="00E2535D" w:rsidRPr="0045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09"/>
    <w:rsid w:val="00454809"/>
    <w:rsid w:val="00E2535D"/>
    <w:rsid w:val="00EC0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8A39"/>
  <w15:chartTrackingRefBased/>
  <w15:docId w15:val="{151368EF-0BDB-4665-8DF4-32E519F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8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2022-03-04T16:16:00Z</dcterms:created>
  <dcterms:modified xsi:type="dcterms:W3CDTF">2022-03-04T16:16:00Z</dcterms:modified>
</cp:coreProperties>
</file>