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3B45" w14:textId="791B1829" w:rsidR="004E7D8A" w:rsidRPr="004E7D8A" w:rsidRDefault="004E7D8A" w:rsidP="004E7D8A">
      <w:pPr>
        <w:pStyle w:val="NormalWeb"/>
        <w:spacing w:before="0" w:beforeAutospacing="0" w:after="375" w:afterAutospacing="0" w:line="420" w:lineRule="atLeast"/>
        <w:jc w:val="center"/>
        <w:rPr>
          <w:color w:val="000000"/>
          <w:sz w:val="26"/>
          <w:szCs w:val="26"/>
        </w:rPr>
      </w:pPr>
      <w:r w:rsidRPr="004E7D8A">
        <w:rPr>
          <w:color w:val="000000"/>
          <w:sz w:val="26"/>
          <w:szCs w:val="26"/>
        </w:rPr>
        <w:t>By His Wounds We Are Healed</w:t>
      </w:r>
    </w:p>
    <w:p w14:paraId="46CCD552" w14:textId="60462E47" w:rsidR="004E7D8A" w:rsidRPr="004E7D8A" w:rsidRDefault="004E7D8A" w:rsidP="004E7D8A">
      <w:pPr>
        <w:pStyle w:val="NormalWeb"/>
        <w:spacing w:before="0" w:beforeAutospacing="0" w:after="375" w:afterAutospacing="0" w:line="420" w:lineRule="atLeast"/>
        <w:rPr>
          <w:color w:val="000000"/>
          <w:sz w:val="26"/>
          <w:szCs w:val="26"/>
        </w:rPr>
      </w:pPr>
      <w:r w:rsidRPr="004E7D8A">
        <w:rPr>
          <w:color w:val="000000"/>
          <w:sz w:val="26"/>
          <w:szCs w:val="26"/>
        </w:rPr>
        <w:t>Isaiah 5</w:t>
      </w:r>
      <w:r w:rsidRPr="004E7D8A">
        <w:rPr>
          <w:color w:val="000000"/>
          <w:sz w:val="26"/>
          <w:szCs w:val="26"/>
        </w:rPr>
        <w:t>3:1</w:t>
      </w:r>
      <w:r w:rsidRPr="004E7D8A">
        <w:rPr>
          <w:color w:val="000000"/>
          <w:sz w:val="26"/>
          <w:szCs w:val="26"/>
        </w:rPr>
        <w:t>-12</w:t>
      </w:r>
    </w:p>
    <w:p w14:paraId="3B2077AB" w14:textId="77777777" w:rsidR="004E7D8A" w:rsidRPr="004E7D8A" w:rsidRDefault="004E7D8A" w:rsidP="004E7D8A">
      <w:pPr>
        <w:pStyle w:val="NormalWeb"/>
        <w:spacing w:before="0" w:beforeAutospacing="0" w:after="375" w:afterAutospacing="0" w:line="420" w:lineRule="atLeast"/>
        <w:rPr>
          <w:color w:val="000000"/>
          <w:sz w:val="26"/>
          <w:szCs w:val="26"/>
        </w:rPr>
      </w:pPr>
      <w:r w:rsidRPr="004E7D8A">
        <w:rPr>
          <w:color w:val="000000"/>
          <w:sz w:val="26"/>
          <w:szCs w:val="26"/>
        </w:rPr>
        <w:t>Key Verse: 53:5</w:t>
      </w:r>
    </w:p>
    <w:p w14:paraId="57D0FD33" w14:textId="43C9701A" w:rsidR="004E7D8A" w:rsidRPr="004E7D8A" w:rsidRDefault="004E7D8A" w:rsidP="004E7D8A">
      <w:pPr>
        <w:pStyle w:val="NormalWeb"/>
        <w:spacing w:before="0" w:beforeAutospacing="0" w:after="375" w:afterAutospacing="0" w:line="420" w:lineRule="atLeast"/>
        <w:rPr>
          <w:color w:val="000000"/>
          <w:sz w:val="26"/>
          <w:szCs w:val="26"/>
        </w:rPr>
      </w:pPr>
      <w:r w:rsidRPr="004E7D8A">
        <w:rPr>
          <w:color w:val="000000"/>
          <w:sz w:val="26"/>
          <w:szCs w:val="26"/>
        </w:rPr>
        <w:t>1</w:t>
      </w:r>
      <w:r w:rsidRPr="004E7D8A">
        <w:rPr>
          <w:color w:val="000000"/>
          <w:sz w:val="26"/>
          <w:szCs w:val="26"/>
        </w:rPr>
        <w:t>. Read 53:1. What is "our message," and why is it so hard to believe? (Jn 12:37-41) How did God reveal his redemptive arm? (Ro 3:24; Ex6:6) Read verses 2-3. How do these verses point to Jesus? (Lk 2:7; Lk 24:25-27; Mt 27:39-42,44)</w:t>
      </w:r>
    </w:p>
    <w:p w14:paraId="078E67AB" w14:textId="6A9A1522" w:rsidR="004E7D8A" w:rsidRPr="004E7D8A" w:rsidRDefault="004E7D8A" w:rsidP="004E7D8A">
      <w:pPr>
        <w:pStyle w:val="NormalWeb"/>
        <w:spacing w:before="0" w:beforeAutospacing="0" w:after="375" w:afterAutospacing="0" w:line="420" w:lineRule="atLeast"/>
        <w:rPr>
          <w:color w:val="000000"/>
          <w:sz w:val="26"/>
          <w:szCs w:val="26"/>
        </w:rPr>
      </w:pPr>
      <w:r w:rsidRPr="004E7D8A">
        <w:rPr>
          <w:color w:val="000000"/>
          <w:sz w:val="26"/>
          <w:szCs w:val="26"/>
        </w:rPr>
        <w:t>2</w:t>
      </w:r>
      <w:r w:rsidRPr="004E7D8A">
        <w:rPr>
          <w:color w:val="000000"/>
          <w:sz w:val="26"/>
          <w:szCs w:val="26"/>
        </w:rPr>
        <w:t>. Read verses 4-5. What did the suffering Messiah do for sinful and sorrowful mankind? How did people respond to his sacrifice? (5; 1Pe 2:22-25). How does he give us healing and peace?</w:t>
      </w:r>
    </w:p>
    <w:p w14:paraId="7D2BD24D" w14:textId="3D000DF1" w:rsidR="004E7D8A" w:rsidRPr="004E7D8A" w:rsidRDefault="004E7D8A" w:rsidP="004E7D8A">
      <w:pPr>
        <w:pStyle w:val="NormalWeb"/>
        <w:spacing w:before="0" w:beforeAutospacing="0" w:after="375" w:afterAutospacing="0" w:line="420" w:lineRule="atLeast"/>
        <w:rPr>
          <w:color w:val="000000"/>
          <w:sz w:val="26"/>
          <w:szCs w:val="26"/>
        </w:rPr>
      </w:pPr>
      <w:r w:rsidRPr="004E7D8A">
        <w:rPr>
          <w:color w:val="000000"/>
          <w:sz w:val="26"/>
          <w:szCs w:val="26"/>
        </w:rPr>
        <w:t>3</w:t>
      </w:r>
      <w:r w:rsidRPr="004E7D8A">
        <w:rPr>
          <w:color w:val="000000"/>
          <w:sz w:val="26"/>
          <w:szCs w:val="26"/>
        </w:rPr>
        <w:t>. Read verse 6. What does it mean to be like sheep who have gone astray? (Lk 15:4-7) Look at Ac 8:32-36. How was one man led to faith in Jesus through Isaiah 53? How do verses 7-8 point to Jesus? (Ex 12:12-13; Mt 27:12-14, 43; Jn 1:29)</w:t>
      </w:r>
    </w:p>
    <w:p w14:paraId="152FC33E" w14:textId="63F609B2" w:rsidR="004E7D8A" w:rsidRPr="004E7D8A" w:rsidRDefault="004E7D8A" w:rsidP="004E7D8A">
      <w:pPr>
        <w:pStyle w:val="NormalWeb"/>
        <w:spacing w:before="0" w:beforeAutospacing="0" w:after="375" w:afterAutospacing="0" w:line="420" w:lineRule="atLeast"/>
        <w:rPr>
          <w:color w:val="000000"/>
          <w:sz w:val="26"/>
          <w:szCs w:val="26"/>
        </w:rPr>
      </w:pPr>
      <w:r w:rsidRPr="004E7D8A">
        <w:rPr>
          <w:color w:val="000000"/>
          <w:sz w:val="26"/>
          <w:szCs w:val="26"/>
        </w:rPr>
        <w:t>4</w:t>
      </w:r>
      <w:r w:rsidRPr="004E7D8A">
        <w:rPr>
          <w:color w:val="000000"/>
          <w:sz w:val="26"/>
          <w:szCs w:val="26"/>
        </w:rPr>
        <w:t>. Read verses 8-10. What was done to the Lord's Messiah? Why did these things happen to him? What does it mean that the will of the Lord will prosper in his hands? (Heb 10:7) What would come after suffering? (10-11)</w:t>
      </w:r>
    </w:p>
    <w:p w14:paraId="6461F152" w14:textId="2EE6FD64" w:rsidR="004E7D8A" w:rsidRPr="004E7D8A" w:rsidRDefault="004E7D8A" w:rsidP="004E7D8A">
      <w:pPr>
        <w:pStyle w:val="NormalWeb"/>
        <w:spacing w:before="0" w:beforeAutospacing="0" w:after="375" w:afterAutospacing="0" w:line="420" w:lineRule="atLeast"/>
        <w:rPr>
          <w:color w:val="000000"/>
          <w:sz w:val="26"/>
          <w:szCs w:val="26"/>
        </w:rPr>
      </w:pPr>
      <w:r w:rsidRPr="004E7D8A">
        <w:rPr>
          <w:color w:val="000000"/>
          <w:sz w:val="26"/>
          <w:szCs w:val="26"/>
        </w:rPr>
        <w:t>5</w:t>
      </w:r>
      <w:r w:rsidRPr="004E7D8A">
        <w:rPr>
          <w:color w:val="000000"/>
          <w:sz w:val="26"/>
          <w:szCs w:val="26"/>
        </w:rPr>
        <w:t>. Read verses 10-12. How did Jesus fulfill God's purpose? How was prophecy fulfilled? (1Cor 15:3,4; Isa 52:15; Ps 22:1,6,7; Mk 15:24)</w:t>
      </w:r>
    </w:p>
    <w:p w14:paraId="60F70AEF" w14:textId="77777777" w:rsidR="007716C1" w:rsidRDefault="007716C1"/>
    <w:sectPr w:rsidR="0077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8A"/>
    <w:rsid w:val="004E7D8A"/>
    <w:rsid w:val="007716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3D87"/>
  <w15:chartTrackingRefBased/>
  <w15:docId w15:val="{193B201D-E88F-4090-B848-BAE4A32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2022-04-08T15:36:00Z</dcterms:created>
  <dcterms:modified xsi:type="dcterms:W3CDTF">2022-04-08T15:40:00Z</dcterms:modified>
</cp:coreProperties>
</file>