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12D8" w:rsidRPr="000312D8" w:rsidRDefault="000312D8" w:rsidP="000312D8">
      <w:pPr>
        <w:pStyle w:val="NormalWeb"/>
        <w:spacing w:before="0" w:beforeAutospacing="0" w:after="375" w:afterAutospacing="0"/>
        <w:jc w:val="center"/>
        <w:rPr>
          <w:color w:val="000000"/>
          <w:sz w:val="26"/>
          <w:szCs w:val="26"/>
        </w:rPr>
      </w:pPr>
      <w:r w:rsidRPr="000312D8">
        <w:rPr>
          <w:color w:val="000000"/>
          <w:sz w:val="26"/>
          <w:szCs w:val="26"/>
        </w:rPr>
        <w:t>ALL THINGS TO ALL MEN</w:t>
      </w:r>
    </w:p>
    <w:p w:rsidR="000312D8" w:rsidRPr="000312D8" w:rsidRDefault="000312D8" w:rsidP="000312D8">
      <w:pPr>
        <w:pStyle w:val="NormalWeb"/>
        <w:spacing w:before="0" w:beforeAutospacing="0" w:after="375" w:afterAutospacing="0"/>
        <w:rPr>
          <w:color w:val="000000"/>
          <w:sz w:val="26"/>
          <w:szCs w:val="26"/>
        </w:rPr>
      </w:pPr>
      <w:r w:rsidRPr="000312D8">
        <w:rPr>
          <w:color w:val="000000"/>
          <w:sz w:val="26"/>
          <w:szCs w:val="26"/>
        </w:rPr>
        <w:t xml:space="preserve">1 Corinthians </w:t>
      </w:r>
      <w:r w:rsidRPr="000312D8">
        <w:rPr>
          <w:color w:val="000000"/>
          <w:sz w:val="26"/>
          <w:szCs w:val="26"/>
        </w:rPr>
        <w:t>9</w:t>
      </w:r>
      <w:r w:rsidRPr="000312D8">
        <w:rPr>
          <w:color w:val="000000"/>
          <w:sz w:val="26"/>
          <w:szCs w:val="26"/>
        </w:rPr>
        <w:t>:1–9:27</w:t>
      </w:r>
    </w:p>
    <w:p w:rsidR="000312D8" w:rsidRPr="000312D8" w:rsidRDefault="000312D8" w:rsidP="000312D8">
      <w:pPr>
        <w:pStyle w:val="NormalWeb"/>
        <w:spacing w:before="0" w:beforeAutospacing="0" w:after="375" w:afterAutospacing="0"/>
        <w:rPr>
          <w:color w:val="000000"/>
          <w:sz w:val="26"/>
          <w:szCs w:val="26"/>
        </w:rPr>
      </w:pPr>
      <w:r w:rsidRPr="000312D8">
        <w:rPr>
          <w:color w:val="000000"/>
          <w:sz w:val="26"/>
          <w:szCs w:val="26"/>
        </w:rPr>
        <w:t>Key Verse: 9:22 </w:t>
      </w:r>
    </w:p>
    <w:p w:rsidR="000312D8" w:rsidRPr="000312D8" w:rsidRDefault="000312D8" w:rsidP="000312D8">
      <w:pPr>
        <w:pStyle w:val="NormalWeb"/>
        <w:numPr>
          <w:ilvl w:val="0"/>
          <w:numId w:val="10"/>
        </w:numPr>
        <w:spacing w:before="0" w:beforeAutospacing="0" w:after="375" w:afterAutospacing="0"/>
        <w:rPr>
          <w:color w:val="000000"/>
          <w:sz w:val="26"/>
          <w:szCs w:val="26"/>
        </w:rPr>
      </w:pPr>
      <w:r>
        <w:rPr>
          <w:color w:val="000000"/>
          <w:sz w:val="26"/>
          <w:szCs w:val="26"/>
        </w:rPr>
        <w:t xml:space="preserve">Look at verses 1-14. </w:t>
      </w:r>
      <w:r w:rsidRPr="000312D8">
        <w:rPr>
          <w:color w:val="000000"/>
          <w:sz w:val="26"/>
          <w:szCs w:val="26"/>
        </w:rPr>
        <w:t>What were Paul’s credentials as an apostle? (1–2) His rights? (3–6) How did he defend this from a human point of view? (7–8a) From a Scriptural point of view? (8b–14) </w:t>
      </w:r>
    </w:p>
    <w:p w:rsidR="000312D8" w:rsidRPr="000312D8" w:rsidRDefault="000312D8" w:rsidP="000312D8">
      <w:pPr>
        <w:pStyle w:val="NormalWeb"/>
        <w:numPr>
          <w:ilvl w:val="0"/>
          <w:numId w:val="10"/>
        </w:numPr>
        <w:spacing w:before="0" w:beforeAutospacing="0" w:after="375" w:afterAutospacing="0"/>
        <w:rPr>
          <w:color w:val="000000"/>
          <w:sz w:val="26"/>
          <w:szCs w:val="26"/>
        </w:rPr>
      </w:pPr>
      <w:r>
        <w:rPr>
          <w:color w:val="000000"/>
          <w:sz w:val="26"/>
          <w:szCs w:val="26"/>
        </w:rPr>
        <w:t xml:space="preserve">Read v. 15-18. </w:t>
      </w:r>
      <w:r w:rsidRPr="000312D8">
        <w:rPr>
          <w:color w:val="000000"/>
          <w:sz w:val="26"/>
          <w:szCs w:val="26"/>
        </w:rPr>
        <w:t>What did Paul do with this right? (12b,15a) What were his reasons for not using it? (12b,15–18) What were his motives for preaching the gospel? (16–18) </w:t>
      </w:r>
    </w:p>
    <w:p w:rsidR="000312D8" w:rsidRPr="000312D8" w:rsidRDefault="000312D8" w:rsidP="000312D8">
      <w:pPr>
        <w:pStyle w:val="NormalWeb"/>
        <w:numPr>
          <w:ilvl w:val="0"/>
          <w:numId w:val="10"/>
        </w:numPr>
        <w:spacing w:before="0" w:beforeAutospacing="0" w:after="375" w:afterAutospacing="0"/>
        <w:rPr>
          <w:color w:val="000000"/>
          <w:sz w:val="26"/>
          <w:szCs w:val="26"/>
        </w:rPr>
      </w:pPr>
      <w:r>
        <w:rPr>
          <w:color w:val="000000"/>
          <w:sz w:val="26"/>
          <w:szCs w:val="26"/>
        </w:rPr>
        <w:t xml:space="preserve">Read v. 19-23. </w:t>
      </w:r>
      <w:r w:rsidRPr="000312D8">
        <w:rPr>
          <w:color w:val="000000"/>
          <w:sz w:val="26"/>
          <w:szCs w:val="26"/>
        </w:rPr>
        <w:t>How did Paul use his Christian freedom? (19) How did he apply this principle practically? (20–22a) Read verse 22b. Note the repeated use of “all.” What does this show about his passion to save souls? How can you apply this principle in your ministry practically?  </w:t>
      </w:r>
    </w:p>
    <w:p w:rsidR="000312D8" w:rsidRPr="000312D8" w:rsidRDefault="000312D8" w:rsidP="000312D8">
      <w:pPr>
        <w:pStyle w:val="NormalWeb"/>
        <w:numPr>
          <w:ilvl w:val="0"/>
          <w:numId w:val="10"/>
        </w:numPr>
        <w:spacing w:before="0" w:beforeAutospacing="0" w:after="375" w:afterAutospacing="0"/>
        <w:rPr>
          <w:color w:val="000000"/>
          <w:sz w:val="26"/>
          <w:szCs w:val="26"/>
        </w:rPr>
      </w:pPr>
      <w:r>
        <w:rPr>
          <w:color w:val="000000"/>
          <w:sz w:val="26"/>
          <w:szCs w:val="26"/>
        </w:rPr>
        <w:t xml:space="preserve">Read v. 24-27. </w:t>
      </w:r>
      <w:r w:rsidRPr="000312D8">
        <w:rPr>
          <w:color w:val="000000"/>
          <w:sz w:val="26"/>
          <w:szCs w:val="26"/>
        </w:rPr>
        <w:t>In a race or a game, who obtains the prize? (24–25) How did Paul apply this strict training to himself? (26–27) How does this relate to becoming all things to all men? (22) </w:t>
      </w:r>
    </w:p>
    <w:p w:rsidR="00E714B6" w:rsidRDefault="00E714B6"/>
    <w:sectPr w:rsidR="00E714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2378"/>
    <w:multiLevelType w:val="multilevel"/>
    <w:tmpl w:val="BB986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2435C"/>
    <w:multiLevelType w:val="multilevel"/>
    <w:tmpl w:val="B0C6115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D70017"/>
    <w:multiLevelType w:val="multilevel"/>
    <w:tmpl w:val="5C106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43BC3"/>
    <w:multiLevelType w:val="multilevel"/>
    <w:tmpl w:val="CF4290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C84AF0"/>
    <w:multiLevelType w:val="multilevel"/>
    <w:tmpl w:val="57167B4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824DD7"/>
    <w:multiLevelType w:val="multilevel"/>
    <w:tmpl w:val="F13AE8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466BA2"/>
    <w:multiLevelType w:val="multilevel"/>
    <w:tmpl w:val="CA884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28612A5"/>
    <w:multiLevelType w:val="hybridMultilevel"/>
    <w:tmpl w:val="04C0B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7C36F0"/>
    <w:multiLevelType w:val="multilevel"/>
    <w:tmpl w:val="8F9A8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9044CC"/>
    <w:multiLevelType w:val="multilevel"/>
    <w:tmpl w:val="27007D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54629204">
    <w:abstractNumId w:val="2"/>
  </w:num>
  <w:num w:numId="2" w16cid:durableId="1415976147">
    <w:abstractNumId w:val="0"/>
  </w:num>
  <w:num w:numId="3" w16cid:durableId="614139849">
    <w:abstractNumId w:val="5"/>
  </w:num>
  <w:num w:numId="4" w16cid:durableId="1356078433">
    <w:abstractNumId w:val="6"/>
  </w:num>
  <w:num w:numId="5" w16cid:durableId="971059960">
    <w:abstractNumId w:val="8"/>
  </w:num>
  <w:num w:numId="6" w16cid:durableId="62921382">
    <w:abstractNumId w:val="3"/>
  </w:num>
  <w:num w:numId="7" w16cid:durableId="279070428">
    <w:abstractNumId w:val="1"/>
  </w:num>
  <w:num w:numId="8" w16cid:durableId="953441998">
    <w:abstractNumId w:val="4"/>
  </w:num>
  <w:num w:numId="9" w16cid:durableId="1090275070">
    <w:abstractNumId w:val="9"/>
  </w:num>
  <w:num w:numId="10" w16cid:durableId="4334749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2D8"/>
    <w:rsid w:val="000312D8"/>
    <w:rsid w:val="00B92FDB"/>
    <w:rsid w:val="00CF685A"/>
    <w:rsid w:val="00E714B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D26A8"/>
  <w15:chartTrackingRefBased/>
  <w15:docId w15:val="{75A79221-C52C-493E-BEA9-6C07561B5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2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9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757</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Lee</dc:creator>
  <cp:keywords/>
  <dc:description/>
  <cp:lastModifiedBy>James Lee</cp:lastModifiedBy>
  <cp:revision>2</cp:revision>
  <dcterms:created xsi:type="dcterms:W3CDTF">2023-03-02T02:18:00Z</dcterms:created>
  <dcterms:modified xsi:type="dcterms:W3CDTF">2023-03-02T02:18:00Z</dcterms:modified>
</cp:coreProperties>
</file>