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DE24" w14:textId="666B819A" w:rsidR="00C669AC" w:rsidRDefault="00C669AC" w:rsidP="00C669AC">
      <w:pPr>
        <w:pStyle w:val="NormalWeb"/>
        <w:spacing w:before="0" w:beforeAutospacing="0" w:after="375" w:afterAutospacing="0"/>
        <w:jc w:val="center"/>
        <w:rPr>
          <w:color w:val="000000"/>
          <w:sz w:val="26"/>
          <w:szCs w:val="26"/>
        </w:rPr>
      </w:pPr>
      <w:r w:rsidRPr="00C669AC">
        <w:rPr>
          <w:color w:val="000000"/>
          <w:sz w:val="26"/>
          <w:szCs w:val="26"/>
        </w:rPr>
        <w:t>In Christ, Always Yes</w:t>
      </w:r>
    </w:p>
    <w:p w14:paraId="46E8B989" w14:textId="4926EA3F" w:rsidR="00C669AC" w:rsidRPr="00C669AC" w:rsidRDefault="00C669AC" w:rsidP="00C669AC">
      <w:pPr>
        <w:pStyle w:val="NormalWeb"/>
        <w:spacing w:before="0" w:beforeAutospacing="0" w:after="375" w:afterAutospacing="0"/>
        <w:rPr>
          <w:color w:val="000000"/>
          <w:sz w:val="26"/>
          <w:szCs w:val="26"/>
        </w:rPr>
      </w:pPr>
      <w:r>
        <w:rPr>
          <w:color w:val="000000"/>
          <w:sz w:val="26"/>
          <w:szCs w:val="26"/>
        </w:rPr>
        <w:t>2 Corinthians 1:12-24</w:t>
      </w:r>
    </w:p>
    <w:p w14:paraId="7F89E5BD" w14:textId="5BD609E5" w:rsidR="00C669AC" w:rsidRPr="00C669AC" w:rsidRDefault="00C669AC" w:rsidP="00C669AC">
      <w:pPr>
        <w:pStyle w:val="NormalWeb"/>
        <w:spacing w:before="0" w:beforeAutospacing="0" w:after="375" w:afterAutospacing="0"/>
        <w:rPr>
          <w:color w:val="000000"/>
          <w:sz w:val="26"/>
          <w:szCs w:val="26"/>
        </w:rPr>
      </w:pPr>
      <w:r>
        <w:rPr>
          <w:color w:val="000000"/>
          <w:sz w:val="26"/>
          <w:szCs w:val="26"/>
        </w:rPr>
        <w:t>1. Read verses 12-14</w:t>
      </w:r>
      <w:r w:rsidRPr="00C669AC">
        <w:rPr>
          <w:color w:val="000000"/>
          <w:sz w:val="26"/>
          <w:szCs w:val="26"/>
        </w:rPr>
        <w:t>. Of what does Paul boast? (12) What was the source of his holiness and sincerity and why did he mention them? (13-14)</w:t>
      </w:r>
    </w:p>
    <w:p w14:paraId="683F7B9E" w14:textId="5AC032DB" w:rsidR="00C669AC" w:rsidRPr="00C669AC" w:rsidRDefault="00C669AC" w:rsidP="00C669AC">
      <w:pPr>
        <w:pStyle w:val="NormalWeb"/>
        <w:spacing w:before="0" w:beforeAutospacing="0" w:after="375" w:afterAutospacing="0"/>
        <w:rPr>
          <w:color w:val="000000"/>
          <w:sz w:val="26"/>
          <w:szCs w:val="26"/>
        </w:rPr>
      </w:pPr>
      <w:r>
        <w:rPr>
          <w:color w:val="000000"/>
          <w:sz w:val="26"/>
          <w:szCs w:val="26"/>
        </w:rPr>
        <w:t>2</w:t>
      </w:r>
      <w:r w:rsidRPr="00C669AC">
        <w:rPr>
          <w:color w:val="000000"/>
          <w:sz w:val="26"/>
          <w:szCs w:val="26"/>
        </w:rPr>
        <w:t>.</w:t>
      </w:r>
      <w:r>
        <w:rPr>
          <w:color w:val="000000"/>
          <w:sz w:val="26"/>
          <w:szCs w:val="26"/>
        </w:rPr>
        <w:t xml:space="preserve"> Read v.15-17.</w:t>
      </w:r>
      <w:r w:rsidRPr="00C669AC">
        <w:rPr>
          <w:color w:val="000000"/>
          <w:sz w:val="26"/>
          <w:szCs w:val="26"/>
        </w:rPr>
        <w:t xml:space="preserve"> What was Paul's plan to visit Corinth and why? (15-16) What did the Corinthians think about Paul when he </w:t>
      </w:r>
      <w:proofErr w:type="gramStart"/>
      <w:r w:rsidRPr="00C669AC">
        <w:rPr>
          <w:color w:val="000000"/>
          <w:sz w:val="26"/>
          <w:szCs w:val="26"/>
        </w:rPr>
        <w:t>didn't</w:t>
      </w:r>
      <w:proofErr w:type="gramEnd"/>
      <w:r w:rsidRPr="00C669AC">
        <w:rPr>
          <w:color w:val="000000"/>
          <w:sz w:val="26"/>
          <w:szCs w:val="26"/>
        </w:rPr>
        <w:t xml:space="preserve"> follow his original plan? (17) </w:t>
      </w:r>
      <w:r>
        <w:rPr>
          <w:color w:val="000000"/>
          <w:sz w:val="26"/>
          <w:szCs w:val="26"/>
        </w:rPr>
        <w:t xml:space="preserve">Read v. 18-20. </w:t>
      </w:r>
      <w:r w:rsidRPr="00C669AC">
        <w:rPr>
          <w:color w:val="000000"/>
          <w:sz w:val="26"/>
          <w:szCs w:val="26"/>
        </w:rPr>
        <w:t>On what basis did Paul change his plans? (18-20)</w:t>
      </w:r>
    </w:p>
    <w:p w14:paraId="66765541" w14:textId="524E6CEA" w:rsidR="00C669AC" w:rsidRPr="00C669AC" w:rsidRDefault="00C669AC" w:rsidP="00C669AC">
      <w:pPr>
        <w:pStyle w:val="NormalWeb"/>
        <w:spacing w:before="0" w:beforeAutospacing="0" w:after="375" w:afterAutospacing="0"/>
        <w:rPr>
          <w:color w:val="000000"/>
          <w:sz w:val="26"/>
          <w:szCs w:val="26"/>
        </w:rPr>
      </w:pPr>
      <w:r>
        <w:rPr>
          <w:color w:val="000000"/>
          <w:sz w:val="26"/>
          <w:szCs w:val="26"/>
        </w:rPr>
        <w:t>3</w:t>
      </w:r>
      <w:r w:rsidRPr="00C669AC">
        <w:rPr>
          <w:color w:val="000000"/>
          <w:sz w:val="26"/>
          <w:szCs w:val="26"/>
        </w:rPr>
        <w:t>.</w:t>
      </w:r>
      <w:r>
        <w:rPr>
          <w:color w:val="000000"/>
          <w:sz w:val="26"/>
          <w:szCs w:val="26"/>
        </w:rPr>
        <w:t xml:space="preserve"> Read v. 20 again.</w:t>
      </w:r>
      <w:r w:rsidRPr="00C669AC">
        <w:rPr>
          <w:color w:val="000000"/>
          <w:sz w:val="26"/>
          <w:szCs w:val="26"/>
        </w:rPr>
        <w:t xml:space="preserve"> In what respect are God's promises "yes" in Christ? (20; Mt 26:39; Jn 17:4; Jn 15:10b) How did Paul follow Jesus' example? What does "Amen" mean? What attitude should we have toward the will of God?</w:t>
      </w:r>
    </w:p>
    <w:p w14:paraId="64B19E4A" w14:textId="724F2634" w:rsidR="00C669AC" w:rsidRPr="00C669AC" w:rsidRDefault="00C669AC" w:rsidP="00C669AC">
      <w:pPr>
        <w:pStyle w:val="NormalWeb"/>
        <w:spacing w:before="0" w:beforeAutospacing="0" w:after="375" w:afterAutospacing="0"/>
        <w:rPr>
          <w:color w:val="000000"/>
          <w:sz w:val="26"/>
          <w:szCs w:val="26"/>
        </w:rPr>
      </w:pPr>
      <w:r>
        <w:rPr>
          <w:color w:val="000000"/>
          <w:sz w:val="26"/>
          <w:szCs w:val="26"/>
        </w:rPr>
        <w:t>4</w:t>
      </w:r>
      <w:r w:rsidRPr="00C669AC">
        <w:rPr>
          <w:color w:val="000000"/>
          <w:sz w:val="26"/>
          <w:szCs w:val="26"/>
        </w:rPr>
        <w:t>.</w:t>
      </w:r>
      <w:r>
        <w:rPr>
          <w:color w:val="000000"/>
          <w:sz w:val="26"/>
          <w:szCs w:val="26"/>
        </w:rPr>
        <w:t xml:space="preserve"> Read v. 21-24.</w:t>
      </w:r>
      <w:r w:rsidRPr="00C669AC">
        <w:rPr>
          <w:color w:val="000000"/>
          <w:sz w:val="26"/>
          <w:szCs w:val="26"/>
        </w:rPr>
        <w:t xml:space="preserve"> What did God do for both Paul and the Corinthians? (21-22) Why did Paul remind them that it was God who was working among them? Based on this, how did Paul defend himself and help their faith? (23) What principle of Paul's ministry can we learn here? (24)</w:t>
      </w:r>
    </w:p>
    <w:p w14:paraId="76F74D05" w14:textId="77777777" w:rsidR="00F27C80" w:rsidRDefault="00F27C80"/>
    <w:sectPr w:rsidR="00F2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AC"/>
    <w:rsid w:val="00C669AC"/>
    <w:rsid w:val="00F2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5DD7"/>
  <w15:chartTrackingRefBased/>
  <w15:docId w15:val="{66300085-B0FD-4AEA-A162-03DCA8B0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9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2023-08-10T16:21:00Z</dcterms:created>
  <dcterms:modified xsi:type="dcterms:W3CDTF">2023-08-10T16:26:00Z</dcterms:modified>
</cp:coreProperties>
</file>