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767A" w14:textId="47B2DDB3" w:rsidR="00020201" w:rsidRPr="00020201" w:rsidRDefault="00020201" w:rsidP="00020201">
      <w:pPr>
        <w:pStyle w:val="NormalWeb"/>
        <w:shd w:val="clear" w:color="auto" w:fill="FFFFFF"/>
        <w:spacing w:before="0" w:beforeAutospacing="0" w:after="375" w:afterAutospacing="0"/>
        <w:jc w:val="center"/>
        <w:rPr>
          <w:color w:val="333333"/>
          <w:sz w:val="26"/>
          <w:szCs w:val="26"/>
        </w:rPr>
      </w:pPr>
      <w:r w:rsidRPr="00020201">
        <w:rPr>
          <w:color w:val="333333"/>
          <w:sz w:val="26"/>
          <w:szCs w:val="26"/>
        </w:rPr>
        <w:t>Rejoice In the Sufferings of Christ</w:t>
      </w:r>
    </w:p>
    <w:p w14:paraId="1998C4E4" w14:textId="634A523A" w:rsidR="00020201" w:rsidRPr="00020201" w:rsidRDefault="00020201" w:rsidP="00020201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020201">
        <w:rPr>
          <w:color w:val="333333"/>
          <w:sz w:val="26"/>
          <w:szCs w:val="26"/>
        </w:rPr>
        <w:t>1 Peter 4:1-19</w:t>
      </w:r>
    </w:p>
    <w:p w14:paraId="22C0E523" w14:textId="74F53BE0" w:rsidR="00020201" w:rsidRPr="00020201" w:rsidRDefault="00020201" w:rsidP="00020201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020201">
        <w:rPr>
          <w:color w:val="333333"/>
          <w:sz w:val="26"/>
          <w:szCs w:val="26"/>
        </w:rPr>
        <w:t>Key Verse: 4:13 </w:t>
      </w:r>
    </w:p>
    <w:p w14:paraId="5D2324FD" w14:textId="18988564" w:rsidR="00020201" w:rsidRPr="00020201" w:rsidRDefault="00020201" w:rsidP="00020201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020201">
        <w:rPr>
          <w:color w:val="333333"/>
          <w:sz w:val="26"/>
          <w:szCs w:val="26"/>
        </w:rPr>
        <w:t>1.</w:t>
      </w:r>
      <w:r>
        <w:rPr>
          <w:color w:val="333333"/>
          <w:sz w:val="26"/>
          <w:szCs w:val="26"/>
        </w:rPr>
        <w:t>Read v. 1-3.</w:t>
      </w:r>
      <w:r w:rsidRPr="00020201">
        <w:rPr>
          <w:color w:val="333333"/>
          <w:sz w:val="26"/>
          <w:szCs w:val="26"/>
        </w:rPr>
        <w:t xml:space="preserve"> What attitude should we have toward suffering (1a)? What do the words “arm yourselves” imply? How does suffering in the body help us (1b-2)? When sinful desires arise, what should we realize (3)?</w:t>
      </w:r>
    </w:p>
    <w:p w14:paraId="284EDD5F" w14:textId="77777777" w:rsidR="00020201" w:rsidRPr="00020201" w:rsidRDefault="00020201" w:rsidP="00020201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020201">
        <w:rPr>
          <w:color w:val="333333"/>
          <w:sz w:val="26"/>
          <w:szCs w:val="26"/>
        </w:rPr>
        <w:t> </w:t>
      </w:r>
    </w:p>
    <w:p w14:paraId="748F48B8" w14:textId="337529D1" w:rsidR="00020201" w:rsidRPr="00020201" w:rsidRDefault="00020201" w:rsidP="00020201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020201">
        <w:rPr>
          <w:color w:val="333333"/>
          <w:sz w:val="26"/>
          <w:szCs w:val="26"/>
        </w:rPr>
        <w:t>2. </w:t>
      </w:r>
      <w:r>
        <w:rPr>
          <w:color w:val="333333"/>
          <w:sz w:val="26"/>
          <w:szCs w:val="26"/>
        </w:rPr>
        <w:t>Read v. 4-6.</w:t>
      </w:r>
      <w:r w:rsidRPr="00020201">
        <w:rPr>
          <w:color w:val="333333"/>
          <w:sz w:val="26"/>
          <w:szCs w:val="26"/>
        </w:rPr>
        <w:t xml:space="preserve"> How do pagans react when Christians live holy lives, and why (4; Jn 3:19-20)? What should </w:t>
      </w:r>
      <w:proofErr w:type="gramStart"/>
      <w:r w:rsidRPr="00020201">
        <w:rPr>
          <w:color w:val="333333"/>
          <w:sz w:val="26"/>
          <w:szCs w:val="26"/>
        </w:rPr>
        <w:t>suffering</w:t>
      </w:r>
      <w:proofErr w:type="gramEnd"/>
      <w:r w:rsidRPr="00020201">
        <w:rPr>
          <w:color w:val="333333"/>
          <w:sz w:val="26"/>
          <w:szCs w:val="26"/>
        </w:rPr>
        <w:t xml:space="preserve"> Christians remember about the final destiny of those who persecute them (5), and those who die in the faith (6)?</w:t>
      </w:r>
    </w:p>
    <w:p w14:paraId="37E5B86D" w14:textId="77777777" w:rsidR="00020201" w:rsidRPr="00020201" w:rsidRDefault="00020201" w:rsidP="00020201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020201">
        <w:rPr>
          <w:color w:val="333333"/>
          <w:sz w:val="26"/>
          <w:szCs w:val="26"/>
        </w:rPr>
        <w:t> </w:t>
      </w:r>
    </w:p>
    <w:p w14:paraId="02E0F190" w14:textId="2A9D6191" w:rsidR="00020201" w:rsidRPr="00020201" w:rsidRDefault="00020201" w:rsidP="00020201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020201">
        <w:rPr>
          <w:color w:val="333333"/>
          <w:sz w:val="26"/>
          <w:szCs w:val="26"/>
        </w:rPr>
        <w:t>3</w:t>
      </w:r>
      <w:r>
        <w:rPr>
          <w:color w:val="333333"/>
          <w:sz w:val="26"/>
          <w:szCs w:val="26"/>
        </w:rPr>
        <w:t xml:space="preserve"> Read v. 7-11</w:t>
      </w:r>
      <w:r w:rsidRPr="00020201">
        <w:rPr>
          <w:color w:val="333333"/>
          <w:sz w:val="26"/>
          <w:szCs w:val="26"/>
        </w:rPr>
        <w:t>. What should Christians realize about this age (7a)? How does this realization affect our lifestyle and behavior (7b-9)? Why is it so important to love one another in the Christian community? How can we serve another and for what purpose (10-11)?</w:t>
      </w:r>
    </w:p>
    <w:p w14:paraId="0A9FCB20" w14:textId="77777777" w:rsidR="00020201" w:rsidRPr="00020201" w:rsidRDefault="00020201" w:rsidP="00020201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020201">
        <w:rPr>
          <w:color w:val="333333"/>
          <w:sz w:val="26"/>
          <w:szCs w:val="26"/>
        </w:rPr>
        <w:t> </w:t>
      </w:r>
    </w:p>
    <w:p w14:paraId="2F404BBE" w14:textId="08B98AA1" w:rsidR="00020201" w:rsidRPr="00020201" w:rsidRDefault="00020201" w:rsidP="00020201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020201">
        <w:rPr>
          <w:color w:val="333333"/>
          <w:sz w:val="26"/>
          <w:szCs w:val="26"/>
        </w:rPr>
        <w:t>4.</w:t>
      </w:r>
      <w:r>
        <w:rPr>
          <w:color w:val="333333"/>
          <w:sz w:val="26"/>
          <w:szCs w:val="26"/>
        </w:rPr>
        <w:t xml:space="preserve"> </w:t>
      </w:r>
      <w:r w:rsidRPr="00020201">
        <w:rPr>
          <w:color w:val="333333"/>
          <w:sz w:val="26"/>
          <w:szCs w:val="26"/>
        </w:rPr>
        <w:t xml:space="preserve">Read verses 12-13. What is the natural response to fiery ordeals, and how should Christians be different? How can we rejoice </w:t>
      </w:r>
      <w:proofErr w:type="gramStart"/>
      <w:r w:rsidRPr="00020201">
        <w:rPr>
          <w:color w:val="333333"/>
          <w:sz w:val="26"/>
          <w:szCs w:val="26"/>
        </w:rPr>
        <w:t>in the midst of</w:t>
      </w:r>
      <w:proofErr w:type="gramEnd"/>
      <w:r w:rsidRPr="00020201">
        <w:rPr>
          <w:color w:val="333333"/>
          <w:sz w:val="26"/>
          <w:szCs w:val="26"/>
        </w:rPr>
        <w:t xml:space="preserve"> sufferings (Ac 5:41; </w:t>
      </w:r>
      <w:proofErr w:type="spellStart"/>
      <w:r w:rsidRPr="00020201">
        <w:rPr>
          <w:color w:val="333333"/>
          <w:sz w:val="26"/>
          <w:szCs w:val="26"/>
        </w:rPr>
        <w:t>Php</w:t>
      </w:r>
      <w:proofErr w:type="spellEnd"/>
      <w:r w:rsidRPr="00020201">
        <w:rPr>
          <w:color w:val="333333"/>
          <w:sz w:val="26"/>
          <w:szCs w:val="26"/>
        </w:rPr>
        <w:t xml:space="preserve"> 3:10; Col 1:24)? What is </w:t>
      </w:r>
      <w:proofErr w:type="gramStart"/>
      <w:r w:rsidRPr="00020201">
        <w:rPr>
          <w:color w:val="333333"/>
          <w:sz w:val="26"/>
          <w:szCs w:val="26"/>
        </w:rPr>
        <w:t>the final result</w:t>
      </w:r>
      <w:proofErr w:type="gramEnd"/>
      <w:r w:rsidRPr="00020201">
        <w:rPr>
          <w:color w:val="333333"/>
          <w:sz w:val="26"/>
          <w:szCs w:val="26"/>
        </w:rPr>
        <w:t xml:space="preserve"> (13b)?</w:t>
      </w:r>
    </w:p>
    <w:p w14:paraId="50A67C93" w14:textId="77777777" w:rsidR="00020201" w:rsidRPr="00020201" w:rsidRDefault="00020201" w:rsidP="00020201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020201">
        <w:rPr>
          <w:color w:val="333333"/>
          <w:sz w:val="26"/>
          <w:szCs w:val="26"/>
        </w:rPr>
        <w:t> </w:t>
      </w:r>
    </w:p>
    <w:p w14:paraId="1E05E5B7" w14:textId="7285FE65" w:rsidR="00020201" w:rsidRPr="00020201" w:rsidRDefault="00020201" w:rsidP="00020201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020201">
        <w:rPr>
          <w:color w:val="333333"/>
          <w:sz w:val="26"/>
          <w:szCs w:val="26"/>
        </w:rPr>
        <w:t>5.</w:t>
      </w:r>
      <w:r>
        <w:rPr>
          <w:color w:val="333333"/>
          <w:sz w:val="26"/>
          <w:szCs w:val="26"/>
        </w:rPr>
        <w:t xml:space="preserve"> Read v.14-17. </w:t>
      </w:r>
      <w:r w:rsidRPr="00020201">
        <w:rPr>
          <w:color w:val="333333"/>
          <w:sz w:val="26"/>
          <w:szCs w:val="26"/>
        </w:rPr>
        <w:t>For what should Christians suffer, and not suffer, and what results for each (14-16a)? What should we do when suffering for being Christians (16b,19)? What is the outcome of suffering for the righteous and for the ungodly (17-18)?</w:t>
      </w:r>
    </w:p>
    <w:p w14:paraId="058CB117" w14:textId="77777777" w:rsidR="00D85497" w:rsidRPr="00020201" w:rsidRDefault="00D85497" w:rsidP="00020201">
      <w:pPr>
        <w:spacing w:line="240" w:lineRule="auto"/>
        <w:rPr>
          <w:rFonts w:ascii="Times New Roman" w:hAnsi="Times New Roman" w:cs="Times New Roman"/>
        </w:rPr>
      </w:pPr>
    </w:p>
    <w:sectPr w:rsidR="00D85497" w:rsidRPr="00020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01"/>
    <w:rsid w:val="00020201"/>
    <w:rsid w:val="00504C07"/>
    <w:rsid w:val="00814482"/>
    <w:rsid w:val="00D85497"/>
    <w:rsid w:val="00F9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F1B2"/>
  <w15:chartTrackingRefBased/>
  <w15:docId w15:val="{11A3B1B1-6874-414C-A60A-F88F52CD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0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James Lee</cp:lastModifiedBy>
  <cp:revision>2</cp:revision>
  <dcterms:created xsi:type="dcterms:W3CDTF">2024-05-09T21:34:00Z</dcterms:created>
  <dcterms:modified xsi:type="dcterms:W3CDTF">2024-05-09T21:34:00Z</dcterms:modified>
</cp:coreProperties>
</file>